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009331" w14:textId="77777777" w:rsidR="007F4D69" w:rsidRPr="007F4D69" w:rsidRDefault="007F4D69" w:rsidP="007F4D69">
      <w:pPr>
        <w:widowControl w:val="0"/>
        <w:autoSpaceDE w:val="0"/>
        <w:autoSpaceDN w:val="0"/>
        <w:adjustRightInd w:val="0"/>
        <w:spacing w:after="19" w:line="221" w:lineRule="exact"/>
        <w:ind w:firstLine="480"/>
        <w:jc w:val="both"/>
        <w:rPr>
          <w:color w:val="000000"/>
          <w:spacing w:val="-2"/>
          <w:sz w:val="24"/>
          <w:szCs w:val="24"/>
        </w:rPr>
      </w:pPr>
    </w:p>
    <w:p w14:paraId="0F1BA887" w14:textId="77777777" w:rsidR="007F4D69" w:rsidRPr="007F4D69" w:rsidRDefault="007F4D69" w:rsidP="007F4D69">
      <w:pPr>
        <w:widowControl w:val="0"/>
        <w:autoSpaceDE w:val="0"/>
        <w:autoSpaceDN w:val="0"/>
        <w:adjustRightInd w:val="0"/>
        <w:spacing w:after="19" w:line="221" w:lineRule="exact"/>
        <w:ind w:firstLine="480"/>
        <w:jc w:val="both"/>
        <w:rPr>
          <w:color w:val="000000"/>
          <w:spacing w:val="-2"/>
          <w:sz w:val="24"/>
          <w:szCs w:val="24"/>
        </w:rPr>
      </w:pPr>
      <w:r w:rsidRPr="007F4D69">
        <w:rPr>
          <w:noProof/>
          <w:color w:val="000000"/>
          <w:spacing w:val="-2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E37685C" wp14:editId="5EAB73A7">
            <wp:simplePos x="0" y="0"/>
            <wp:positionH relativeFrom="column">
              <wp:posOffset>412750</wp:posOffset>
            </wp:positionH>
            <wp:positionV relativeFrom="paragraph">
              <wp:posOffset>66675</wp:posOffset>
            </wp:positionV>
            <wp:extent cx="523240" cy="672465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1D01E9" w14:textId="77777777" w:rsidR="007F4D69" w:rsidRPr="007F4D69" w:rsidRDefault="007F4D69" w:rsidP="007F4D69">
      <w:pPr>
        <w:widowControl w:val="0"/>
        <w:autoSpaceDE w:val="0"/>
        <w:autoSpaceDN w:val="0"/>
        <w:adjustRightInd w:val="0"/>
        <w:spacing w:after="19" w:line="221" w:lineRule="exact"/>
        <w:ind w:firstLine="480"/>
        <w:jc w:val="both"/>
        <w:rPr>
          <w:color w:val="000000"/>
          <w:spacing w:val="-2"/>
          <w:sz w:val="24"/>
          <w:szCs w:val="24"/>
        </w:rPr>
      </w:pPr>
    </w:p>
    <w:p w14:paraId="7ADF0A54" w14:textId="77777777" w:rsidR="007F4D69" w:rsidRPr="007F4D69" w:rsidRDefault="007F4D69" w:rsidP="007F4D69">
      <w:pPr>
        <w:widowControl w:val="0"/>
        <w:autoSpaceDE w:val="0"/>
        <w:autoSpaceDN w:val="0"/>
        <w:adjustRightInd w:val="0"/>
        <w:spacing w:after="19" w:line="221" w:lineRule="exact"/>
        <w:ind w:firstLine="480"/>
        <w:jc w:val="both"/>
        <w:rPr>
          <w:color w:val="000000"/>
          <w:spacing w:val="-2"/>
          <w:sz w:val="24"/>
          <w:szCs w:val="24"/>
        </w:rPr>
      </w:pPr>
    </w:p>
    <w:p w14:paraId="599C2BAE" w14:textId="77777777" w:rsidR="007F4D69" w:rsidRDefault="007F4D69" w:rsidP="007F4D69">
      <w:pPr>
        <w:widowControl w:val="0"/>
        <w:autoSpaceDE w:val="0"/>
        <w:autoSpaceDN w:val="0"/>
        <w:adjustRightInd w:val="0"/>
        <w:spacing w:after="19" w:line="221" w:lineRule="exact"/>
        <w:ind w:firstLine="480"/>
        <w:jc w:val="both"/>
        <w:rPr>
          <w:color w:val="000000"/>
          <w:spacing w:val="-2"/>
          <w:sz w:val="24"/>
          <w:szCs w:val="24"/>
        </w:rPr>
      </w:pPr>
    </w:p>
    <w:p w14:paraId="57449318" w14:textId="77777777" w:rsidR="007F4D69" w:rsidRDefault="007F4D69" w:rsidP="007F4D69">
      <w:pPr>
        <w:widowControl w:val="0"/>
        <w:autoSpaceDE w:val="0"/>
        <w:autoSpaceDN w:val="0"/>
        <w:adjustRightInd w:val="0"/>
        <w:spacing w:after="19" w:line="221" w:lineRule="exact"/>
        <w:ind w:firstLine="480"/>
        <w:jc w:val="both"/>
        <w:rPr>
          <w:color w:val="000000"/>
          <w:spacing w:val="-2"/>
          <w:sz w:val="24"/>
          <w:szCs w:val="24"/>
        </w:rPr>
      </w:pPr>
    </w:p>
    <w:p w14:paraId="7CCBD43C" w14:textId="77777777" w:rsidR="007F4D69" w:rsidRDefault="007F4D69" w:rsidP="007F4D69">
      <w:pPr>
        <w:jc w:val="both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14:paraId="3299FDCE" w14:textId="77777777" w:rsidR="007F4D69" w:rsidRDefault="007F4D69" w:rsidP="007F4D69">
      <w:pPr>
        <w:jc w:val="both"/>
        <w:rPr>
          <w:sz w:val="24"/>
          <w:szCs w:val="24"/>
        </w:rPr>
      </w:pPr>
      <w:r>
        <w:rPr>
          <w:sz w:val="24"/>
          <w:szCs w:val="24"/>
        </w:rPr>
        <w:t>KARLOVAČKA ŽUPANIJA</w:t>
      </w:r>
    </w:p>
    <w:p w14:paraId="58AA92FD" w14:textId="77777777" w:rsidR="007F4D69" w:rsidRDefault="007F4D69" w:rsidP="007F4D69">
      <w:pPr>
        <w:jc w:val="both"/>
        <w:rPr>
          <w:sz w:val="24"/>
          <w:szCs w:val="24"/>
        </w:rPr>
      </w:pPr>
      <w:r>
        <w:rPr>
          <w:sz w:val="24"/>
          <w:szCs w:val="24"/>
        </w:rPr>
        <w:t>OPĆINA RAKOVICA</w:t>
      </w:r>
    </w:p>
    <w:p w14:paraId="22D5D4DF" w14:textId="77777777" w:rsidR="007F4D69" w:rsidRDefault="007F4D69" w:rsidP="007F4D69">
      <w:pPr>
        <w:jc w:val="both"/>
        <w:rPr>
          <w:sz w:val="24"/>
          <w:szCs w:val="24"/>
        </w:rPr>
      </w:pPr>
      <w:r>
        <w:rPr>
          <w:sz w:val="24"/>
          <w:szCs w:val="24"/>
        </w:rPr>
        <w:t>OPĆINSKO VIJEĆE</w:t>
      </w:r>
    </w:p>
    <w:p w14:paraId="00542424" w14:textId="77777777" w:rsidR="007F4D69" w:rsidRDefault="007F4D69" w:rsidP="007F4D69">
      <w:pPr>
        <w:jc w:val="both"/>
        <w:rPr>
          <w:sz w:val="24"/>
          <w:szCs w:val="24"/>
        </w:rPr>
      </w:pPr>
    </w:p>
    <w:p w14:paraId="36FB243D" w14:textId="77777777" w:rsidR="007F4D69" w:rsidRPr="007F4D69" w:rsidRDefault="007F4D69" w:rsidP="007F4D69">
      <w:pPr>
        <w:jc w:val="both"/>
        <w:rPr>
          <w:color w:val="FF0000"/>
          <w:sz w:val="24"/>
          <w:szCs w:val="24"/>
        </w:rPr>
      </w:pPr>
      <w:r w:rsidRPr="007F4D69">
        <w:rPr>
          <w:sz w:val="24"/>
          <w:szCs w:val="24"/>
        </w:rPr>
        <w:t>KLASA: 363-01/2</w:t>
      </w:r>
      <w:r>
        <w:rPr>
          <w:sz w:val="24"/>
          <w:szCs w:val="24"/>
        </w:rPr>
        <w:t>4</w:t>
      </w:r>
      <w:r w:rsidRPr="007F4D69">
        <w:rPr>
          <w:sz w:val="24"/>
          <w:szCs w:val="24"/>
        </w:rPr>
        <w:t>-01/0</w:t>
      </w:r>
      <w:r>
        <w:rPr>
          <w:sz w:val="24"/>
          <w:szCs w:val="24"/>
        </w:rPr>
        <w:t>5</w:t>
      </w:r>
    </w:p>
    <w:p w14:paraId="5BAA039D" w14:textId="77777777" w:rsidR="007F4D69" w:rsidRPr="007F4D69" w:rsidRDefault="007F4D69" w:rsidP="007F4D69">
      <w:pPr>
        <w:jc w:val="both"/>
        <w:rPr>
          <w:sz w:val="24"/>
          <w:szCs w:val="24"/>
        </w:rPr>
      </w:pPr>
      <w:r w:rsidRPr="007F4D69">
        <w:rPr>
          <w:sz w:val="24"/>
          <w:szCs w:val="24"/>
        </w:rPr>
        <w:t>URBROJ: 2133-16-3-2</w:t>
      </w:r>
      <w:r>
        <w:rPr>
          <w:sz w:val="24"/>
          <w:szCs w:val="24"/>
        </w:rPr>
        <w:t>4</w:t>
      </w:r>
      <w:r w:rsidRPr="007F4D69">
        <w:rPr>
          <w:sz w:val="24"/>
          <w:szCs w:val="24"/>
        </w:rPr>
        <w:t>-3</w:t>
      </w:r>
    </w:p>
    <w:p w14:paraId="245982E4" w14:textId="77777777" w:rsidR="007F4D69" w:rsidRPr="007F4D69" w:rsidRDefault="007F4D69" w:rsidP="007F4D69">
      <w:pPr>
        <w:jc w:val="both"/>
        <w:rPr>
          <w:sz w:val="24"/>
          <w:szCs w:val="24"/>
        </w:rPr>
      </w:pPr>
      <w:r w:rsidRPr="007F4D69">
        <w:rPr>
          <w:sz w:val="24"/>
          <w:szCs w:val="24"/>
        </w:rPr>
        <w:t xml:space="preserve">Rakovica, </w:t>
      </w:r>
      <w:r>
        <w:rPr>
          <w:sz w:val="24"/>
          <w:szCs w:val="24"/>
        </w:rPr>
        <w:t>23.12.2024.</w:t>
      </w:r>
    </w:p>
    <w:p w14:paraId="18FF2B0A" w14:textId="77777777" w:rsidR="007F4D69" w:rsidRPr="007F4D69" w:rsidRDefault="007F4D69" w:rsidP="007F4D69">
      <w:pPr>
        <w:widowControl w:val="0"/>
        <w:autoSpaceDE w:val="0"/>
        <w:autoSpaceDN w:val="0"/>
        <w:adjustRightInd w:val="0"/>
        <w:spacing w:after="19" w:line="221" w:lineRule="exact"/>
        <w:ind w:firstLine="480"/>
        <w:jc w:val="both"/>
        <w:rPr>
          <w:color w:val="000000"/>
          <w:spacing w:val="-2"/>
          <w:sz w:val="24"/>
          <w:szCs w:val="24"/>
        </w:rPr>
      </w:pPr>
    </w:p>
    <w:p w14:paraId="1022D9AE" w14:textId="48E7E301" w:rsidR="007F4D69" w:rsidRPr="007F4D69" w:rsidRDefault="007F4D69" w:rsidP="007F4D69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</w:rPr>
      </w:pPr>
      <w:r w:rsidRPr="007F4D69">
        <w:rPr>
          <w:color w:val="000000"/>
          <w:spacing w:val="-2"/>
          <w:sz w:val="24"/>
          <w:szCs w:val="24"/>
        </w:rPr>
        <w:t>Na</w:t>
      </w:r>
      <w:r w:rsidRPr="007F4D69">
        <w:rPr>
          <w:color w:val="000000"/>
          <w:spacing w:val="-16"/>
          <w:sz w:val="24"/>
          <w:szCs w:val="24"/>
        </w:rPr>
        <w:t xml:space="preserve"> </w:t>
      </w:r>
      <w:r w:rsidRPr="007F4D69">
        <w:rPr>
          <w:color w:val="000000"/>
          <w:spacing w:val="-2"/>
          <w:sz w:val="24"/>
          <w:szCs w:val="24"/>
        </w:rPr>
        <w:t>tem</w:t>
      </w:r>
      <w:r w:rsidRPr="007F4D69">
        <w:rPr>
          <w:color w:val="000000"/>
          <w:spacing w:val="-3"/>
          <w:sz w:val="24"/>
          <w:szCs w:val="24"/>
        </w:rPr>
        <w:t>e</w:t>
      </w:r>
      <w:r w:rsidRPr="007F4D69">
        <w:rPr>
          <w:color w:val="000000"/>
          <w:spacing w:val="-2"/>
          <w:sz w:val="24"/>
          <w:szCs w:val="24"/>
        </w:rPr>
        <w:t>lju</w:t>
      </w:r>
      <w:r w:rsidRPr="007F4D69">
        <w:rPr>
          <w:color w:val="000000"/>
          <w:spacing w:val="-17"/>
          <w:sz w:val="24"/>
          <w:szCs w:val="24"/>
        </w:rPr>
        <w:t xml:space="preserve"> </w:t>
      </w:r>
      <w:r w:rsidRPr="007F4D69">
        <w:rPr>
          <w:color w:val="000000"/>
          <w:spacing w:val="-2"/>
          <w:sz w:val="24"/>
          <w:szCs w:val="24"/>
        </w:rPr>
        <w:t>Zak</w:t>
      </w:r>
      <w:r w:rsidRPr="007F4D69">
        <w:rPr>
          <w:color w:val="000000"/>
          <w:spacing w:val="-3"/>
          <w:sz w:val="24"/>
          <w:szCs w:val="24"/>
        </w:rPr>
        <w:t>o</w:t>
      </w:r>
      <w:r w:rsidRPr="007F4D69">
        <w:rPr>
          <w:color w:val="000000"/>
          <w:spacing w:val="-2"/>
          <w:sz w:val="24"/>
          <w:szCs w:val="24"/>
        </w:rPr>
        <w:t>na</w:t>
      </w:r>
      <w:r w:rsidRPr="007F4D69">
        <w:rPr>
          <w:color w:val="000000"/>
          <w:spacing w:val="-16"/>
          <w:sz w:val="24"/>
          <w:szCs w:val="24"/>
        </w:rPr>
        <w:t xml:space="preserve"> </w:t>
      </w:r>
      <w:r w:rsidRPr="007F4D69">
        <w:rPr>
          <w:color w:val="000000"/>
          <w:spacing w:val="-2"/>
          <w:sz w:val="24"/>
          <w:szCs w:val="24"/>
        </w:rPr>
        <w:t>o</w:t>
      </w:r>
      <w:r w:rsidRPr="007F4D69">
        <w:rPr>
          <w:color w:val="000000"/>
          <w:spacing w:val="-17"/>
          <w:sz w:val="24"/>
          <w:szCs w:val="24"/>
        </w:rPr>
        <w:t xml:space="preserve"> </w:t>
      </w:r>
      <w:r w:rsidRPr="007F4D69">
        <w:rPr>
          <w:color w:val="000000"/>
          <w:spacing w:val="-2"/>
          <w:sz w:val="24"/>
          <w:szCs w:val="24"/>
        </w:rPr>
        <w:t>po</w:t>
      </w:r>
      <w:r w:rsidRPr="007F4D69">
        <w:rPr>
          <w:color w:val="000000"/>
          <w:spacing w:val="-3"/>
          <w:sz w:val="24"/>
          <w:szCs w:val="24"/>
        </w:rPr>
        <w:t>s</w:t>
      </w:r>
      <w:r w:rsidRPr="007F4D69">
        <w:rPr>
          <w:color w:val="000000"/>
          <w:spacing w:val="-2"/>
          <w:sz w:val="24"/>
          <w:szCs w:val="24"/>
        </w:rPr>
        <w:t>tup</w:t>
      </w:r>
      <w:r w:rsidRPr="007F4D69">
        <w:rPr>
          <w:color w:val="000000"/>
          <w:spacing w:val="-3"/>
          <w:sz w:val="24"/>
          <w:szCs w:val="24"/>
        </w:rPr>
        <w:t>a</w:t>
      </w:r>
      <w:r w:rsidRPr="007F4D69">
        <w:rPr>
          <w:color w:val="000000"/>
          <w:spacing w:val="-2"/>
          <w:sz w:val="24"/>
          <w:szCs w:val="24"/>
        </w:rPr>
        <w:t>nj</w:t>
      </w:r>
      <w:r w:rsidRPr="007F4D69">
        <w:rPr>
          <w:color w:val="000000"/>
          <w:sz w:val="24"/>
          <w:szCs w:val="24"/>
        </w:rPr>
        <w:t>u</w:t>
      </w:r>
      <w:r w:rsidRPr="007F4D69">
        <w:rPr>
          <w:color w:val="000000"/>
          <w:spacing w:val="-3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s</w:t>
      </w:r>
      <w:r w:rsidRPr="007F4D69">
        <w:rPr>
          <w:color w:val="000000"/>
          <w:spacing w:val="-13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nezakonito</w:t>
      </w:r>
      <w:r w:rsidRPr="007F4D69">
        <w:rPr>
          <w:color w:val="000000"/>
          <w:spacing w:val="-14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izgrađenim</w:t>
      </w:r>
      <w:r w:rsidRPr="007F4D69">
        <w:rPr>
          <w:color w:val="000000"/>
          <w:spacing w:val="-14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zgradama</w:t>
      </w:r>
      <w:r w:rsidRPr="007F4D69">
        <w:rPr>
          <w:color w:val="000000"/>
          <w:spacing w:val="-15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(''Narodne</w:t>
      </w:r>
      <w:r w:rsidRPr="007F4D69">
        <w:rPr>
          <w:color w:val="000000"/>
          <w:spacing w:val="-14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novine'',</w:t>
      </w:r>
      <w:r w:rsidRPr="007F4D69">
        <w:rPr>
          <w:color w:val="000000"/>
          <w:spacing w:val="-14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b</w:t>
      </w:r>
      <w:r w:rsidRPr="007F4D69">
        <w:rPr>
          <w:color w:val="000000"/>
          <w:spacing w:val="-13"/>
          <w:sz w:val="24"/>
          <w:szCs w:val="24"/>
        </w:rPr>
        <w:t>r</w:t>
      </w:r>
      <w:r w:rsidRPr="007F4D69">
        <w:rPr>
          <w:color w:val="000000"/>
          <w:w w:val="98"/>
          <w:sz w:val="24"/>
          <w:szCs w:val="24"/>
        </w:rPr>
        <w:t>oj</w:t>
      </w:r>
      <w:r w:rsidRPr="007F4D69">
        <w:rPr>
          <w:color w:val="000000"/>
          <w:spacing w:val="-1"/>
          <w:w w:val="98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86/12, 143/13, 65/17 i 14/19)</w:t>
      </w:r>
      <w:r w:rsidRPr="007F4D69">
        <w:rPr>
          <w:color w:val="000000"/>
          <w:spacing w:val="-18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i</w:t>
      </w:r>
      <w:r w:rsidRPr="007F4D69">
        <w:rPr>
          <w:color w:val="000000"/>
          <w:spacing w:val="-19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čl</w:t>
      </w:r>
      <w:r w:rsidRPr="007F4D69">
        <w:rPr>
          <w:color w:val="000000"/>
          <w:spacing w:val="-2"/>
          <w:sz w:val="24"/>
          <w:szCs w:val="24"/>
        </w:rPr>
        <w:t>a</w:t>
      </w:r>
      <w:r w:rsidRPr="007F4D69">
        <w:rPr>
          <w:color w:val="000000"/>
          <w:spacing w:val="-1"/>
          <w:sz w:val="24"/>
          <w:szCs w:val="24"/>
        </w:rPr>
        <w:t>nka</w:t>
      </w:r>
      <w:r w:rsidRPr="007F4D69">
        <w:rPr>
          <w:color w:val="000000"/>
          <w:spacing w:val="-19"/>
          <w:sz w:val="24"/>
          <w:szCs w:val="24"/>
        </w:rPr>
        <w:t xml:space="preserve"> </w:t>
      </w:r>
      <w:bookmarkStart w:id="0" w:name="_Hlk55201098"/>
      <w:r w:rsidRPr="007F4D69">
        <w:rPr>
          <w:sz w:val="24"/>
          <w:szCs w:val="22"/>
        </w:rPr>
        <w:t xml:space="preserve">24. Statuta Općine Rakovica </w:t>
      </w:r>
      <w:bookmarkEnd w:id="0"/>
      <w:r w:rsidRPr="007F4D69">
        <w:rPr>
          <w:sz w:val="24"/>
          <w:szCs w:val="24"/>
        </w:rPr>
        <w:t xml:space="preserve">(''Službeni glasnik Općine Rakovica'', broj 11/20 - godina izdavanja VI, 11/21- godina izdavanja VII, 12/21 - godina izdavanja VII , 7/22- godina izdavanja VIII i 3/23), Općinsko vijeće Općine Rakovica, na </w:t>
      </w:r>
      <w:r w:rsidR="009C17D1">
        <w:rPr>
          <w:sz w:val="24"/>
          <w:szCs w:val="24"/>
        </w:rPr>
        <w:t>svojoj 35.</w:t>
      </w:r>
      <w:r w:rsidRPr="007F4D69">
        <w:rPr>
          <w:sz w:val="24"/>
          <w:szCs w:val="24"/>
        </w:rPr>
        <w:t xml:space="preserve"> sjednici održanoj dana </w:t>
      </w:r>
      <w:r w:rsidR="009C17D1">
        <w:rPr>
          <w:sz w:val="24"/>
          <w:szCs w:val="24"/>
        </w:rPr>
        <w:t>23. prosinca</w:t>
      </w:r>
      <w:r w:rsidRPr="007F4D69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7F4D69">
        <w:rPr>
          <w:sz w:val="24"/>
          <w:szCs w:val="24"/>
        </w:rPr>
        <w:t>. godine, donosi</w:t>
      </w:r>
    </w:p>
    <w:p w14:paraId="2405A0C9" w14:textId="77777777" w:rsidR="007F4D69" w:rsidRPr="007F4D69" w:rsidRDefault="007F4D69" w:rsidP="007F4D69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</w:rPr>
      </w:pPr>
    </w:p>
    <w:p w14:paraId="06F5F7D2" w14:textId="77777777" w:rsidR="007F4D69" w:rsidRPr="007F4D69" w:rsidRDefault="007F4D69" w:rsidP="007F4D69">
      <w:pPr>
        <w:widowControl w:val="0"/>
        <w:autoSpaceDE w:val="0"/>
        <w:autoSpaceDN w:val="0"/>
        <w:adjustRightInd w:val="0"/>
        <w:ind w:firstLine="480"/>
        <w:jc w:val="both"/>
        <w:rPr>
          <w:color w:val="000000"/>
          <w:w w:val="99"/>
          <w:sz w:val="24"/>
          <w:szCs w:val="24"/>
        </w:rPr>
      </w:pPr>
    </w:p>
    <w:p w14:paraId="2530DAA1" w14:textId="77777777" w:rsidR="007F4D69" w:rsidRPr="007F4D69" w:rsidRDefault="007F4D69" w:rsidP="007F4D69">
      <w:pPr>
        <w:widowControl w:val="0"/>
        <w:autoSpaceDE w:val="0"/>
        <w:autoSpaceDN w:val="0"/>
        <w:adjustRightInd w:val="0"/>
        <w:spacing w:line="221" w:lineRule="exact"/>
        <w:jc w:val="both"/>
        <w:rPr>
          <w:color w:val="000000"/>
          <w:w w:val="99"/>
          <w:sz w:val="24"/>
          <w:szCs w:val="24"/>
        </w:rPr>
      </w:pPr>
    </w:p>
    <w:p w14:paraId="5E4013D3" w14:textId="77777777" w:rsidR="007F4D69" w:rsidRPr="007F4D69" w:rsidRDefault="007F4D69" w:rsidP="007F4D6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F4D69">
        <w:rPr>
          <w:b/>
          <w:bCs/>
          <w:color w:val="000000"/>
          <w:spacing w:val="-11"/>
          <w:sz w:val="24"/>
          <w:szCs w:val="24"/>
        </w:rPr>
        <w:t>P</w:t>
      </w:r>
      <w:r w:rsidRPr="007F4D69">
        <w:rPr>
          <w:b/>
          <w:bCs/>
          <w:color w:val="000000"/>
          <w:sz w:val="24"/>
          <w:szCs w:val="24"/>
        </w:rPr>
        <w:t>ROGR</w:t>
      </w:r>
      <w:r w:rsidRPr="007F4D69">
        <w:rPr>
          <w:b/>
          <w:bCs/>
          <w:color w:val="000000"/>
          <w:spacing w:val="-11"/>
          <w:sz w:val="24"/>
          <w:szCs w:val="24"/>
        </w:rPr>
        <w:t>A</w:t>
      </w:r>
      <w:r w:rsidRPr="007F4D69">
        <w:rPr>
          <w:b/>
          <w:bCs/>
          <w:color w:val="000000"/>
          <w:sz w:val="24"/>
          <w:szCs w:val="24"/>
        </w:rPr>
        <w:t>M</w:t>
      </w:r>
    </w:p>
    <w:p w14:paraId="5B456E7A" w14:textId="77777777" w:rsidR="007F4D69" w:rsidRPr="007F4D69" w:rsidRDefault="007F4D69" w:rsidP="007F4D6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F4D69">
        <w:rPr>
          <w:b/>
          <w:bCs/>
          <w:color w:val="000000"/>
          <w:sz w:val="24"/>
          <w:szCs w:val="24"/>
        </w:rPr>
        <w:t>financiranja izrade prostornog plana uređenja</w:t>
      </w:r>
    </w:p>
    <w:p w14:paraId="11AC1C95" w14:textId="77777777" w:rsidR="007F4D69" w:rsidRPr="007F4D69" w:rsidRDefault="007F4D69" w:rsidP="007F4D6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F4D69">
        <w:rPr>
          <w:b/>
          <w:bCs/>
          <w:color w:val="000000"/>
          <w:sz w:val="24"/>
          <w:szCs w:val="24"/>
        </w:rPr>
        <w:t>i poboljšanj</w:t>
      </w:r>
      <w:r w:rsidRPr="007F4D69">
        <w:rPr>
          <w:b/>
          <w:bCs/>
          <w:color w:val="000000"/>
          <w:spacing w:val="-13"/>
          <w:sz w:val="24"/>
          <w:szCs w:val="24"/>
        </w:rPr>
        <w:t>a</w:t>
      </w:r>
      <w:r w:rsidRPr="007F4D69">
        <w:rPr>
          <w:b/>
          <w:bCs/>
          <w:color w:val="000000"/>
          <w:sz w:val="24"/>
          <w:szCs w:val="24"/>
        </w:rPr>
        <w:t xml:space="preserve"> infrastrukturno nedo</w:t>
      </w:r>
      <w:r w:rsidRPr="007F4D69">
        <w:rPr>
          <w:b/>
          <w:bCs/>
          <w:color w:val="000000"/>
          <w:spacing w:val="-6"/>
          <w:sz w:val="24"/>
          <w:szCs w:val="24"/>
        </w:rPr>
        <w:t>v</w:t>
      </w:r>
      <w:r w:rsidRPr="007F4D69">
        <w:rPr>
          <w:b/>
          <w:bCs/>
          <w:color w:val="000000"/>
          <w:sz w:val="24"/>
          <w:szCs w:val="24"/>
        </w:rPr>
        <w:t>oljno opremljenih i/ili neopremljenih</w:t>
      </w:r>
      <w:r w:rsidRPr="007F4D69">
        <w:rPr>
          <w:b/>
          <w:bCs/>
          <w:color w:val="000000"/>
          <w:spacing w:val="27"/>
          <w:sz w:val="24"/>
          <w:szCs w:val="24"/>
        </w:rPr>
        <w:t xml:space="preserve"> </w:t>
      </w:r>
      <w:r w:rsidRPr="007F4D69">
        <w:rPr>
          <w:b/>
          <w:bCs/>
          <w:color w:val="000000"/>
          <w:sz w:val="24"/>
          <w:szCs w:val="24"/>
        </w:rPr>
        <w:t>naselja na području</w:t>
      </w:r>
      <w:r>
        <w:rPr>
          <w:b/>
          <w:bCs/>
          <w:color w:val="000000"/>
          <w:sz w:val="24"/>
          <w:szCs w:val="24"/>
        </w:rPr>
        <w:t xml:space="preserve"> O</w:t>
      </w:r>
      <w:r w:rsidRPr="007F4D69">
        <w:rPr>
          <w:b/>
          <w:bCs/>
          <w:color w:val="000000"/>
          <w:sz w:val="24"/>
          <w:szCs w:val="24"/>
        </w:rPr>
        <w:t xml:space="preserve">pćine </w:t>
      </w:r>
      <w:r>
        <w:rPr>
          <w:b/>
          <w:bCs/>
          <w:color w:val="000000"/>
          <w:sz w:val="24"/>
          <w:szCs w:val="24"/>
        </w:rPr>
        <w:t>R</w:t>
      </w:r>
      <w:r w:rsidRPr="007F4D69">
        <w:rPr>
          <w:b/>
          <w:bCs/>
          <w:color w:val="000000"/>
          <w:sz w:val="24"/>
          <w:szCs w:val="24"/>
        </w:rPr>
        <w:t>akovica u 202</w:t>
      </w:r>
      <w:r>
        <w:rPr>
          <w:b/>
          <w:bCs/>
          <w:color w:val="000000"/>
          <w:sz w:val="24"/>
          <w:szCs w:val="24"/>
        </w:rPr>
        <w:t>5</w:t>
      </w:r>
      <w:r w:rsidRPr="007F4D69">
        <w:rPr>
          <w:b/>
          <w:bCs/>
          <w:color w:val="000000"/>
          <w:w w:val="98"/>
          <w:sz w:val="24"/>
          <w:szCs w:val="24"/>
        </w:rPr>
        <w:t xml:space="preserve">. </w:t>
      </w:r>
      <w:r w:rsidRPr="007F4D69">
        <w:rPr>
          <w:b/>
          <w:bCs/>
          <w:color w:val="000000"/>
          <w:w w:val="99"/>
          <w:sz w:val="24"/>
          <w:szCs w:val="24"/>
        </w:rPr>
        <w:t>godini</w:t>
      </w:r>
    </w:p>
    <w:p w14:paraId="12D146F0" w14:textId="77777777" w:rsidR="007F4D69" w:rsidRPr="007F4D69" w:rsidRDefault="007F4D69" w:rsidP="007F4D6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w w:val="99"/>
          <w:sz w:val="24"/>
          <w:szCs w:val="24"/>
        </w:rPr>
      </w:pPr>
    </w:p>
    <w:p w14:paraId="019B319E" w14:textId="77777777" w:rsidR="007F4D69" w:rsidRPr="007F4D69" w:rsidRDefault="007F4D69" w:rsidP="007F4D69">
      <w:pPr>
        <w:widowControl w:val="0"/>
        <w:autoSpaceDE w:val="0"/>
        <w:autoSpaceDN w:val="0"/>
        <w:adjustRightInd w:val="0"/>
        <w:spacing w:after="19" w:line="221" w:lineRule="exact"/>
        <w:ind w:right="812" w:firstLine="506"/>
        <w:jc w:val="both"/>
        <w:rPr>
          <w:b/>
          <w:bCs/>
          <w:color w:val="000000"/>
          <w:w w:val="99"/>
          <w:sz w:val="24"/>
          <w:szCs w:val="24"/>
        </w:rPr>
      </w:pPr>
    </w:p>
    <w:p w14:paraId="39CB385D" w14:textId="77777777" w:rsidR="007F4D69" w:rsidRPr="007F4D69" w:rsidRDefault="007F4D69" w:rsidP="007F4D69">
      <w:pPr>
        <w:widowControl w:val="0"/>
        <w:autoSpaceDE w:val="0"/>
        <w:autoSpaceDN w:val="0"/>
        <w:adjustRightInd w:val="0"/>
        <w:jc w:val="center"/>
        <w:rPr>
          <w:b/>
          <w:color w:val="000000"/>
          <w:w w:val="98"/>
          <w:sz w:val="24"/>
          <w:szCs w:val="24"/>
        </w:rPr>
      </w:pPr>
      <w:r w:rsidRPr="007F4D69">
        <w:rPr>
          <w:b/>
          <w:sz w:val="24"/>
          <w:szCs w:val="24"/>
        </w:rPr>
        <w:t>članak 1.</w:t>
      </w:r>
    </w:p>
    <w:p w14:paraId="443E29F1" w14:textId="77777777" w:rsidR="007F4D69" w:rsidRPr="007F4D69" w:rsidRDefault="007F4D69" w:rsidP="007F4D69">
      <w:pPr>
        <w:widowControl w:val="0"/>
        <w:autoSpaceDE w:val="0"/>
        <w:autoSpaceDN w:val="0"/>
        <w:adjustRightInd w:val="0"/>
        <w:spacing w:line="221" w:lineRule="exact"/>
        <w:ind w:right="812" w:firstLine="1871"/>
        <w:jc w:val="both"/>
        <w:rPr>
          <w:color w:val="000000"/>
          <w:w w:val="98"/>
          <w:sz w:val="24"/>
          <w:szCs w:val="24"/>
        </w:rPr>
      </w:pPr>
    </w:p>
    <w:p w14:paraId="1FDBE5E8" w14:textId="77777777" w:rsidR="007F4D69" w:rsidRPr="007F4D69" w:rsidRDefault="007F4D69" w:rsidP="007F4D69">
      <w:pPr>
        <w:widowControl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F4D69">
        <w:rPr>
          <w:color w:val="000000"/>
          <w:spacing w:val="6"/>
          <w:sz w:val="24"/>
          <w:szCs w:val="24"/>
        </w:rPr>
        <w:tab/>
        <w:t>Ovim</w:t>
      </w:r>
      <w:r w:rsidRPr="007F4D69">
        <w:rPr>
          <w:color w:val="000000"/>
          <w:spacing w:val="40"/>
          <w:sz w:val="24"/>
          <w:szCs w:val="24"/>
        </w:rPr>
        <w:t xml:space="preserve"> </w:t>
      </w:r>
      <w:r w:rsidRPr="007F4D69">
        <w:rPr>
          <w:color w:val="000000"/>
          <w:spacing w:val="6"/>
          <w:sz w:val="24"/>
          <w:szCs w:val="24"/>
        </w:rPr>
        <w:t>Programom financiranja izrade Prostornog plana uređenja Općine Rakovica poboljšanja</w:t>
      </w:r>
      <w:r w:rsidRPr="007F4D69">
        <w:rPr>
          <w:color w:val="000000"/>
          <w:spacing w:val="39"/>
          <w:sz w:val="24"/>
          <w:szCs w:val="24"/>
        </w:rPr>
        <w:t xml:space="preserve"> </w:t>
      </w:r>
      <w:r w:rsidRPr="007F4D69">
        <w:rPr>
          <w:color w:val="000000"/>
          <w:spacing w:val="6"/>
          <w:sz w:val="24"/>
          <w:szCs w:val="24"/>
        </w:rPr>
        <w:t>infrastrukturn</w:t>
      </w:r>
      <w:r w:rsidRPr="007F4D69">
        <w:rPr>
          <w:color w:val="000000"/>
          <w:sz w:val="24"/>
          <w:szCs w:val="24"/>
        </w:rPr>
        <w:t xml:space="preserve">o </w:t>
      </w:r>
      <w:r w:rsidRPr="007F4D69">
        <w:rPr>
          <w:color w:val="000000"/>
          <w:spacing w:val="1"/>
          <w:sz w:val="24"/>
          <w:szCs w:val="24"/>
        </w:rPr>
        <w:t>nedo</w:t>
      </w:r>
      <w:r w:rsidRPr="007F4D69">
        <w:rPr>
          <w:color w:val="000000"/>
          <w:sz w:val="24"/>
          <w:szCs w:val="24"/>
        </w:rPr>
        <w:t>v</w:t>
      </w:r>
      <w:r w:rsidRPr="007F4D69">
        <w:rPr>
          <w:color w:val="000000"/>
          <w:spacing w:val="1"/>
          <w:sz w:val="24"/>
          <w:szCs w:val="24"/>
        </w:rPr>
        <w:t>ol</w:t>
      </w:r>
      <w:r w:rsidRPr="007F4D69">
        <w:rPr>
          <w:color w:val="000000"/>
          <w:sz w:val="24"/>
          <w:szCs w:val="24"/>
        </w:rPr>
        <w:t>j</w:t>
      </w:r>
      <w:r w:rsidRPr="007F4D69">
        <w:rPr>
          <w:color w:val="000000"/>
          <w:spacing w:val="1"/>
          <w:sz w:val="24"/>
          <w:szCs w:val="24"/>
        </w:rPr>
        <w:t>n</w:t>
      </w:r>
      <w:r w:rsidRPr="007F4D69">
        <w:rPr>
          <w:color w:val="000000"/>
          <w:spacing w:val="2"/>
          <w:sz w:val="24"/>
          <w:szCs w:val="24"/>
        </w:rPr>
        <w:t>o</w:t>
      </w:r>
      <w:r w:rsidRPr="007F4D69">
        <w:rPr>
          <w:color w:val="000000"/>
          <w:spacing w:val="33"/>
          <w:sz w:val="24"/>
          <w:szCs w:val="24"/>
        </w:rPr>
        <w:t xml:space="preserve"> </w:t>
      </w:r>
      <w:r w:rsidRPr="007F4D69">
        <w:rPr>
          <w:color w:val="000000"/>
          <w:spacing w:val="1"/>
          <w:sz w:val="24"/>
          <w:szCs w:val="24"/>
        </w:rPr>
        <w:t>o</w:t>
      </w:r>
      <w:r w:rsidRPr="007F4D69">
        <w:rPr>
          <w:color w:val="000000"/>
          <w:sz w:val="24"/>
          <w:szCs w:val="24"/>
        </w:rPr>
        <w:t>p</w:t>
      </w:r>
      <w:r w:rsidRPr="007F4D69">
        <w:rPr>
          <w:color w:val="000000"/>
          <w:spacing w:val="1"/>
          <w:sz w:val="24"/>
          <w:szCs w:val="24"/>
        </w:rPr>
        <w:t>rem</w:t>
      </w:r>
      <w:r w:rsidRPr="007F4D69">
        <w:rPr>
          <w:color w:val="000000"/>
          <w:sz w:val="24"/>
          <w:szCs w:val="24"/>
        </w:rPr>
        <w:t>l</w:t>
      </w:r>
      <w:r w:rsidRPr="007F4D69">
        <w:rPr>
          <w:color w:val="000000"/>
          <w:spacing w:val="1"/>
          <w:sz w:val="24"/>
          <w:szCs w:val="24"/>
        </w:rPr>
        <w:t>jenih</w:t>
      </w:r>
      <w:r w:rsidRPr="007F4D69">
        <w:rPr>
          <w:color w:val="000000"/>
          <w:spacing w:val="33"/>
          <w:sz w:val="24"/>
          <w:szCs w:val="24"/>
        </w:rPr>
        <w:t xml:space="preserve"> </w:t>
      </w:r>
      <w:r w:rsidRPr="007F4D69">
        <w:rPr>
          <w:color w:val="000000"/>
          <w:spacing w:val="1"/>
          <w:sz w:val="24"/>
          <w:szCs w:val="24"/>
        </w:rPr>
        <w:t>i</w:t>
      </w:r>
      <w:r w:rsidRPr="007F4D69">
        <w:rPr>
          <w:color w:val="000000"/>
          <w:sz w:val="24"/>
          <w:szCs w:val="24"/>
        </w:rPr>
        <w:t>/</w:t>
      </w:r>
      <w:r w:rsidRPr="007F4D69">
        <w:rPr>
          <w:color w:val="000000"/>
          <w:spacing w:val="1"/>
          <w:sz w:val="24"/>
          <w:szCs w:val="24"/>
        </w:rPr>
        <w:t>ili</w:t>
      </w:r>
      <w:r w:rsidRPr="007F4D69">
        <w:rPr>
          <w:color w:val="000000"/>
          <w:spacing w:val="33"/>
          <w:sz w:val="24"/>
          <w:szCs w:val="24"/>
        </w:rPr>
        <w:t xml:space="preserve"> </w:t>
      </w:r>
      <w:r w:rsidRPr="007F4D69">
        <w:rPr>
          <w:color w:val="000000"/>
          <w:spacing w:val="1"/>
          <w:sz w:val="24"/>
          <w:szCs w:val="24"/>
        </w:rPr>
        <w:t>neoprem</w:t>
      </w:r>
      <w:r w:rsidRPr="007F4D69">
        <w:rPr>
          <w:color w:val="000000"/>
          <w:sz w:val="24"/>
          <w:szCs w:val="24"/>
        </w:rPr>
        <w:t>l</w:t>
      </w:r>
      <w:r w:rsidRPr="007F4D69">
        <w:rPr>
          <w:color w:val="000000"/>
          <w:spacing w:val="1"/>
          <w:sz w:val="24"/>
          <w:szCs w:val="24"/>
        </w:rPr>
        <w:t>jenih</w:t>
      </w:r>
      <w:r w:rsidRPr="007F4D69">
        <w:rPr>
          <w:color w:val="000000"/>
          <w:spacing w:val="33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n</w:t>
      </w:r>
      <w:r w:rsidRPr="007F4D69">
        <w:rPr>
          <w:color w:val="000000"/>
          <w:spacing w:val="1"/>
          <w:sz w:val="24"/>
          <w:szCs w:val="24"/>
        </w:rPr>
        <w:t>aselja</w:t>
      </w:r>
      <w:r w:rsidRPr="007F4D69">
        <w:rPr>
          <w:color w:val="000000"/>
          <w:spacing w:val="33"/>
          <w:sz w:val="24"/>
          <w:szCs w:val="24"/>
        </w:rPr>
        <w:t xml:space="preserve"> </w:t>
      </w:r>
      <w:r w:rsidRPr="007F4D69">
        <w:rPr>
          <w:color w:val="000000"/>
          <w:spacing w:val="1"/>
          <w:sz w:val="24"/>
          <w:szCs w:val="24"/>
        </w:rPr>
        <w:t>n</w:t>
      </w:r>
      <w:r w:rsidRPr="007F4D69">
        <w:rPr>
          <w:color w:val="000000"/>
          <w:sz w:val="24"/>
          <w:szCs w:val="24"/>
        </w:rPr>
        <w:t>a</w:t>
      </w:r>
      <w:r w:rsidRPr="007F4D69">
        <w:rPr>
          <w:color w:val="000000"/>
          <w:spacing w:val="6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području</w:t>
      </w:r>
      <w:r w:rsidRPr="007F4D69">
        <w:rPr>
          <w:color w:val="000000"/>
          <w:spacing w:val="-16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Općine</w:t>
      </w:r>
      <w:r w:rsidRPr="007F4D69">
        <w:rPr>
          <w:color w:val="000000"/>
          <w:spacing w:val="-16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Rakovica</w:t>
      </w:r>
      <w:r w:rsidRPr="007F4D69">
        <w:rPr>
          <w:color w:val="000000"/>
          <w:spacing w:val="-18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(u</w:t>
      </w:r>
      <w:r w:rsidRPr="007F4D69">
        <w:rPr>
          <w:color w:val="000000"/>
          <w:spacing w:val="-16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daljnjem</w:t>
      </w:r>
      <w:r w:rsidRPr="007F4D69">
        <w:rPr>
          <w:color w:val="000000"/>
          <w:spacing w:val="-16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tekstu:</w:t>
      </w:r>
      <w:r w:rsidRPr="007F4D69">
        <w:rPr>
          <w:color w:val="000000"/>
          <w:spacing w:val="-17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 xml:space="preserve">Program), </w:t>
      </w:r>
      <w:r w:rsidRPr="007F4D69">
        <w:rPr>
          <w:color w:val="000000"/>
          <w:spacing w:val="-1"/>
          <w:sz w:val="24"/>
          <w:szCs w:val="24"/>
        </w:rPr>
        <w:t>utvrđuje</w:t>
      </w:r>
      <w:r w:rsidRPr="007F4D69">
        <w:rPr>
          <w:color w:val="000000"/>
          <w:spacing w:val="-15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se</w:t>
      </w:r>
      <w:r w:rsidRPr="007F4D69">
        <w:rPr>
          <w:color w:val="000000"/>
          <w:spacing w:val="-14"/>
          <w:sz w:val="24"/>
          <w:szCs w:val="24"/>
        </w:rPr>
        <w:t xml:space="preserve"> </w:t>
      </w:r>
      <w:r w:rsidRPr="007F4D69">
        <w:rPr>
          <w:color w:val="000000"/>
          <w:spacing w:val="-2"/>
          <w:sz w:val="24"/>
          <w:szCs w:val="24"/>
        </w:rPr>
        <w:t>š</w:t>
      </w:r>
      <w:r w:rsidRPr="007F4D69">
        <w:rPr>
          <w:color w:val="000000"/>
          <w:spacing w:val="-1"/>
          <w:sz w:val="24"/>
          <w:szCs w:val="24"/>
        </w:rPr>
        <w:t>to</w:t>
      </w:r>
      <w:r w:rsidRPr="007F4D69">
        <w:rPr>
          <w:color w:val="000000"/>
          <w:spacing w:val="-14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će</w:t>
      </w:r>
      <w:r w:rsidRPr="007F4D69">
        <w:rPr>
          <w:color w:val="000000"/>
          <w:spacing w:val="-14"/>
          <w:sz w:val="24"/>
          <w:szCs w:val="24"/>
        </w:rPr>
        <w:t xml:space="preserve"> </w:t>
      </w:r>
      <w:r w:rsidRPr="007F4D69">
        <w:rPr>
          <w:color w:val="000000"/>
          <w:spacing w:val="-2"/>
          <w:sz w:val="24"/>
          <w:szCs w:val="24"/>
        </w:rPr>
        <w:t>s</w:t>
      </w:r>
      <w:r w:rsidRPr="007F4D69">
        <w:rPr>
          <w:color w:val="000000"/>
          <w:spacing w:val="-1"/>
          <w:sz w:val="24"/>
          <w:szCs w:val="24"/>
        </w:rPr>
        <w:t>e</w:t>
      </w:r>
      <w:r w:rsidRPr="007F4D69">
        <w:rPr>
          <w:color w:val="000000"/>
          <w:spacing w:val="-14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su</w:t>
      </w:r>
      <w:r w:rsidRPr="007F4D69">
        <w:rPr>
          <w:color w:val="000000"/>
          <w:spacing w:val="-2"/>
          <w:sz w:val="24"/>
          <w:szCs w:val="24"/>
        </w:rPr>
        <w:t>fi</w:t>
      </w:r>
      <w:r w:rsidRPr="007F4D69">
        <w:rPr>
          <w:color w:val="000000"/>
          <w:spacing w:val="-1"/>
          <w:sz w:val="24"/>
          <w:szCs w:val="24"/>
        </w:rPr>
        <w:t>nancirati</w:t>
      </w:r>
      <w:r w:rsidRPr="007F4D69">
        <w:rPr>
          <w:color w:val="000000"/>
          <w:spacing w:val="-15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iz</w:t>
      </w:r>
      <w:r w:rsidRPr="007F4D69">
        <w:rPr>
          <w:color w:val="000000"/>
          <w:spacing w:val="-14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sreds</w:t>
      </w:r>
      <w:r w:rsidRPr="007F4D69">
        <w:rPr>
          <w:color w:val="000000"/>
          <w:spacing w:val="-2"/>
          <w:sz w:val="24"/>
          <w:szCs w:val="24"/>
        </w:rPr>
        <w:t>t</w:t>
      </w:r>
      <w:r w:rsidRPr="007F4D69">
        <w:rPr>
          <w:color w:val="000000"/>
          <w:spacing w:val="-1"/>
          <w:sz w:val="24"/>
          <w:szCs w:val="24"/>
        </w:rPr>
        <w:t>ava</w:t>
      </w:r>
      <w:r w:rsidRPr="007F4D69">
        <w:rPr>
          <w:color w:val="000000"/>
          <w:spacing w:val="-15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prikupljeni</w:t>
      </w:r>
      <w:r w:rsidRPr="007F4D69">
        <w:rPr>
          <w:color w:val="000000"/>
          <w:sz w:val="24"/>
          <w:szCs w:val="24"/>
        </w:rPr>
        <w:t>h</w:t>
      </w:r>
      <w:r w:rsidRPr="007F4D69">
        <w:rPr>
          <w:color w:val="000000"/>
          <w:spacing w:val="-2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o</w:t>
      </w:r>
      <w:r w:rsidRPr="007F4D69">
        <w:rPr>
          <w:color w:val="000000"/>
          <w:spacing w:val="-1"/>
          <w:sz w:val="24"/>
          <w:szCs w:val="24"/>
        </w:rPr>
        <w:t>d</w:t>
      </w:r>
      <w:r w:rsidRPr="007F4D69">
        <w:rPr>
          <w:color w:val="000000"/>
          <w:spacing w:val="-14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nakn</w:t>
      </w:r>
      <w:r w:rsidRPr="007F4D69">
        <w:rPr>
          <w:color w:val="000000"/>
          <w:spacing w:val="-1"/>
          <w:sz w:val="24"/>
          <w:szCs w:val="24"/>
        </w:rPr>
        <w:t>a</w:t>
      </w:r>
      <w:r w:rsidRPr="007F4D69">
        <w:rPr>
          <w:color w:val="000000"/>
          <w:sz w:val="24"/>
          <w:szCs w:val="24"/>
        </w:rPr>
        <w:t>de</w:t>
      </w:r>
      <w:r w:rsidRPr="007F4D69">
        <w:rPr>
          <w:color w:val="000000"/>
          <w:spacing w:val="-16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za</w:t>
      </w:r>
      <w:r w:rsidRPr="007F4D69">
        <w:rPr>
          <w:color w:val="000000"/>
          <w:spacing w:val="-16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zadržavanje</w:t>
      </w:r>
      <w:r w:rsidRPr="007F4D69">
        <w:rPr>
          <w:color w:val="000000"/>
          <w:spacing w:val="-16"/>
          <w:sz w:val="24"/>
          <w:szCs w:val="24"/>
        </w:rPr>
        <w:t xml:space="preserve"> n</w:t>
      </w:r>
      <w:r w:rsidRPr="007F4D69">
        <w:rPr>
          <w:color w:val="000000"/>
          <w:sz w:val="24"/>
          <w:szCs w:val="24"/>
        </w:rPr>
        <w:t>ezakonito</w:t>
      </w:r>
      <w:r w:rsidRPr="007F4D69">
        <w:rPr>
          <w:color w:val="000000"/>
          <w:spacing w:val="-16"/>
          <w:sz w:val="24"/>
          <w:szCs w:val="24"/>
        </w:rPr>
        <w:t xml:space="preserve"> </w:t>
      </w:r>
      <w:r w:rsidRPr="007F4D69">
        <w:rPr>
          <w:color w:val="000000"/>
          <w:spacing w:val="-1"/>
          <w:sz w:val="24"/>
          <w:szCs w:val="24"/>
        </w:rPr>
        <w:t>i</w:t>
      </w:r>
      <w:r w:rsidRPr="007F4D69">
        <w:rPr>
          <w:color w:val="000000"/>
          <w:sz w:val="24"/>
          <w:szCs w:val="24"/>
        </w:rPr>
        <w:t>zgr</w:t>
      </w:r>
      <w:r w:rsidRPr="007F4D69">
        <w:rPr>
          <w:color w:val="000000"/>
          <w:spacing w:val="-2"/>
          <w:sz w:val="24"/>
          <w:szCs w:val="24"/>
        </w:rPr>
        <w:t>a</w:t>
      </w:r>
      <w:r w:rsidRPr="007F4D69">
        <w:rPr>
          <w:color w:val="000000"/>
          <w:sz w:val="24"/>
          <w:szCs w:val="24"/>
        </w:rPr>
        <w:t>đenih</w:t>
      </w:r>
      <w:r w:rsidRPr="007F4D69">
        <w:rPr>
          <w:color w:val="000000"/>
          <w:spacing w:val="-15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zgrada u prostoru tijekom 202</w:t>
      </w:r>
      <w:r>
        <w:rPr>
          <w:color w:val="000000"/>
          <w:sz w:val="24"/>
          <w:szCs w:val="24"/>
        </w:rPr>
        <w:t>5</w:t>
      </w:r>
      <w:r w:rsidRPr="007F4D69">
        <w:rPr>
          <w:color w:val="000000"/>
          <w:sz w:val="24"/>
          <w:szCs w:val="24"/>
        </w:rPr>
        <w:t>.</w:t>
      </w:r>
      <w:r w:rsidRPr="007F4D69">
        <w:rPr>
          <w:color w:val="000000"/>
          <w:w w:val="98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godine na području Općine Rakovica.</w:t>
      </w:r>
    </w:p>
    <w:p w14:paraId="520FC993" w14:textId="77777777" w:rsidR="007F4D69" w:rsidRPr="007F4D69" w:rsidRDefault="007F4D69" w:rsidP="007F4D69">
      <w:pPr>
        <w:widowControl w:val="0"/>
        <w:autoSpaceDE w:val="0"/>
        <w:autoSpaceDN w:val="0"/>
        <w:adjustRightInd w:val="0"/>
        <w:ind w:right="812"/>
        <w:jc w:val="both"/>
        <w:rPr>
          <w:color w:val="000000"/>
          <w:sz w:val="24"/>
          <w:szCs w:val="24"/>
        </w:rPr>
      </w:pPr>
    </w:p>
    <w:p w14:paraId="42B4F381" w14:textId="77777777" w:rsidR="007F4D69" w:rsidRPr="007F4D69" w:rsidRDefault="007F4D69" w:rsidP="007F4D6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F4D69">
        <w:rPr>
          <w:b/>
          <w:sz w:val="24"/>
          <w:szCs w:val="24"/>
        </w:rPr>
        <w:t>Članak 2.</w:t>
      </w:r>
    </w:p>
    <w:p w14:paraId="32EE734E" w14:textId="77777777" w:rsidR="007F4D69" w:rsidRPr="007F4D69" w:rsidRDefault="007F4D69" w:rsidP="007F4D69">
      <w:pPr>
        <w:widowControl w:val="0"/>
        <w:autoSpaceDE w:val="0"/>
        <w:autoSpaceDN w:val="0"/>
        <w:adjustRightInd w:val="0"/>
        <w:ind w:right="812"/>
        <w:jc w:val="both"/>
        <w:rPr>
          <w:color w:val="000000"/>
          <w:w w:val="99"/>
          <w:sz w:val="24"/>
          <w:szCs w:val="24"/>
        </w:rPr>
      </w:pPr>
    </w:p>
    <w:p w14:paraId="00CA5034" w14:textId="77777777" w:rsidR="007F4D69" w:rsidRPr="007F4D69" w:rsidRDefault="007F4D69" w:rsidP="007F4D69">
      <w:pPr>
        <w:widowControl w:val="0"/>
        <w:tabs>
          <w:tab w:val="left" w:pos="-6237"/>
        </w:tabs>
        <w:autoSpaceDE w:val="0"/>
        <w:autoSpaceDN w:val="0"/>
        <w:adjustRightInd w:val="0"/>
        <w:jc w:val="both"/>
        <w:rPr>
          <w:color w:val="000000"/>
          <w:w w:val="99"/>
          <w:sz w:val="24"/>
          <w:szCs w:val="24"/>
        </w:rPr>
      </w:pPr>
      <w:r w:rsidRPr="007F4D69">
        <w:rPr>
          <w:color w:val="000000"/>
          <w:sz w:val="24"/>
          <w:szCs w:val="24"/>
        </w:rPr>
        <w:tab/>
        <w:t>(1) Tijekom</w:t>
      </w:r>
      <w:r w:rsidRPr="007F4D69">
        <w:rPr>
          <w:color w:val="000000"/>
          <w:spacing w:val="8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202</w:t>
      </w:r>
      <w:r>
        <w:rPr>
          <w:color w:val="000000"/>
          <w:sz w:val="24"/>
          <w:szCs w:val="24"/>
        </w:rPr>
        <w:t>5</w:t>
      </w:r>
      <w:r w:rsidRPr="007F4D69">
        <w:rPr>
          <w:color w:val="000000"/>
          <w:sz w:val="24"/>
          <w:szCs w:val="24"/>
        </w:rPr>
        <w:t>.</w:t>
      </w:r>
      <w:r w:rsidRPr="007F4D69">
        <w:rPr>
          <w:color w:val="000000"/>
          <w:spacing w:val="14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godine</w:t>
      </w:r>
      <w:r w:rsidRPr="007F4D69">
        <w:rPr>
          <w:color w:val="000000"/>
          <w:spacing w:val="17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od</w:t>
      </w:r>
      <w:r w:rsidRPr="007F4D69">
        <w:rPr>
          <w:color w:val="000000"/>
          <w:spacing w:val="15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naknade</w:t>
      </w:r>
      <w:r w:rsidRPr="007F4D69">
        <w:rPr>
          <w:color w:val="000000"/>
          <w:spacing w:val="16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za</w:t>
      </w:r>
      <w:r w:rsidRPr="007F4D69">
        <w:rPr>
          <w:color w:val="000000"/>
          <w:spacing w:val="16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zadržavanje</w:t>
      </w:r>
      <w:r w:rsidRPr="007F4D69">
        <w:rPr>
          <w:color w:val="000000"/>
          <w:spacing w:val="-16"/>
          <w:sz w:val="24"/>
          <w:szCs w:val="24"/>
        </w:rPr>
        <w:t xml:space="preserve"> n</w:t>
      </w:r>
      <w:r w:rsidRPr="007F4D69">
        <w:rPr>
          <w:color w:val="000000"/>
          <w:sz w:val="24"/>
          <w:szCs w:val="24"/>
        </w:rPr>
        <w:t>ezakonito</w:t>
      </w:r>
      <w:r w:rsidRPr="007F4D69">
        <w:rPr>
          <w:color w:val="000000"/>
          <w:spacing w:val="-3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>i</w:t>
      </w:r>
      <w:r w:rsidRPr="007F4D69">
        <w:rPr>
          <w:color w:val="000000"/>
          <w:spacing w:val="-1"/>
          <w:sz w:val="24"/>
          <w:szCs w:val="24"/>
        </w:rPr>
        <w:t>z</w:t>
      </w:r>
      <w:r w:rsidRPr="007F4D69">
        <w:rPr>
          <w:color w:val="000000"/>
          <w:sz w:val="24"/>
          <w:szCs w:val="24"/>
        </w:rPr>
        <w:t>građenih</w:t>
      </w:r>
      <w:r w:rsidRPr="007F4D69">
        <w:rPr>
          <w:color w:val="000000"/>
          <w:spacing w:val="-2"/>
          <w:sz w:val="24"/>
          <w:szCs w:val="24"/>
        </w:rPr>
        <w:t xml:space="preserve"> </w:t>
      </w:r>
      <w:r w:rsidRPr="007F4D69">
        <w:rPr>
          <w:color w:val="000000"/>
          <w:sz w:val="24"/>
          <w:szCs w:val="24"/>
        </w:rPr>
        <w:t xml:space="preserve">zgrada u prostoru </w:t>
      </w:r>
      <w:r w:rsidRPr="007F4D69">
        <w:rPr>
          <w:color w:val="000000"/>
          <w:spacing w:val="-2"/>
          <w:sz w:val="24"/>
          <w:szCs w:val="24"/>
        </w:rPr>
        <w:t xml:space="preserve">planira se </w:t>
      </w:r>
      <w:r w:rsidRPr="007F4D69">
        <w:rPr>
          <w:color w:val="000000"/>
          <w:sz w:val="24"/>
          <w:szCs w:val="24"/>
        </w:rPr>
        <w:t>prikupiti 1.062,00 EUR</w:t>
      </w:r>
    </w:p>
    <w:p w14:paraId="6C739EB3" w14:textId="77777777" w:rsidR="007F4D69" w:rsidRPr="007F4D69" w:rsidRDefault="007F4D69" w:rsidP="007F4D69">
      <w:pPr>
        <w:widowControl w:val="0"/>
        <w:autoSpaceDE w:val="0"/>
        <w:autoSpaceDN w:val="0"/>
        <w:adjustRightInd w:val="0"/>
        <w:jc w:val="both"/>
        <w:rPr>
          <w:color w:val="000000"/>
          <w:spacing w:val="3"/>
          <w:sz w:val="24"/>
          <w:szCs w:val="24"/>
        </w:rPr>
      </w:pPr>
      <w:r w:rsidRPr="007F4D69">
        <w:rPr>
          <w:color w:val="000000"/>
          <w:spacing w:val="3"/>
          <w:sz w:val="24"/>
          <w:szCs w:val="24"/>
        </w:rPr>
        <w:tab/>
        <w:t>(2) Prikupljena</w:t>
      </w:r>
      <w:r w:rsidRPr="007F4D69">
        <w:rPr>
          <w:color w:val="000000"/>
          <w:spacing w:val="32"/>
          <w:sz w:val="24"/>
          <w:szCs w:val="24"/>
        </w:rPr>
        <w:t xml:space="preserve"> </w:t>
      </w:r>
      <w:r w:rsidRPr="007F4D69">
        <w:rPr>
          <w:color w:val="000000"/>
          <w:spacing w:val="3"/>
          <w:sz w:val="24"/>
          <w:szCs w:val="24"/>
        </w:rPr>
        <w:t>sredstva</w:t>
      </w:r>
      <w:r w:rsidRPr="007F4D69">
        <w:rPr>
          <w:color w:val="000000"/>
          <w:spacing w:val="32"/>
          <w:sz w:val="24"/>
          <w:szCs w:val="24"/>
        </w:rPr>
        <w:t xml:space="preserve"> </w:t>
      </w:r>
      <w:r w:rsidRPr="007F4D69">
        <w:rPr>
          <w:color w:val="000000"/>
          <w:spacing w:val="3"/>
          <w:sz w:val="24"/>
          <w:szCs w:val="24"/>
        </w:rPr>
        <w:t>utrošit</w:t>
      </w:r>
      <w:r w:rsidRPr="007F4D69">
        <w:rPr>
          <w:color w:val="000000"/>
          <w:spacing w:val="31"/>
          <w:sz w:val="24"/>
          <w:szCs w:val="24"/>
        </w:rPr>
        <w:t xml:space="preserve"> </w:t>
      </w:r>
      <w:r w:rsidRPr="007F4D69">
        <w:rPr>
          <w:color w:val="000000"/>
          <w:spacing w:val="3"/>
          <w:sz w:val="24"/>
          <w:szCs w:val="24"/>
        </w:rPr>
        <w:t>će</w:t>
      </w:r>
      <w:r w:rsidRPr="007F4D69">
        <w:rPr>
          <w:color w:val="000000"/>
          <w:spacing w:val="32"/>
          <w:sz w:val="24"/>
          <w:szCs w:val="24"/>
        </w:rPr>
        <w:t xml:space="preserve"> </w:t>
      </w:r>
      <w:r w:rsidRPr="007F4D69">
        <w:rPr>
          <w:color w:val="000000"/>
          <w:spacing w:val="3"/>
          <w:sz w:val="24"/>
          <w:szCs w:val="24"/>
        </w:rPr>
        <w:t>se</w:t>
      </w:r>
      <w:r w:rsidRPr="007F4D69">
        <w:rPr>
          <w:color w:val="000000"/>
          <w:spacing w:val="32"/>
          <w:sz w:val="24"/>
          <w:szCs w:val="24"/>
        </w:rPr>
        <w:t xml:space="preserve"> </w:t>
      </w:r>
      <w:r w:rsidRPr="007F4D69">
        <w:rPr>
          <w:color w:val="000000"/>
          <w:spacing w:val="3"/>
          <w:sz w:val="24"/>
          <w:szCs w:val="24"/>
        </w:rPr>
        <w:t>za:</w:t>
      </w:r>
      <w:r>
        <w:rPr>
          <w:color w:val="000000"/>
          <w:spacing w:val="3"/>
          <w:sz w:val="24"/>
          <w:szCs w:val="24"/>
        </w:rPr>
        <w:t xml:space="preserve"> </w:t>
      </w:r>
      <w:r w:rsidRPr="007F4D69">
        <w:rPr>
          <w:color w:val="000000"/>
          <w:spacing w:val="6"/>
          <w:sz w:val="24"/>
          <w:szCs w:val="24"/>
        </w:rPr>
        <w:t xml:space="preserve"> izradu</w:t>
      </w:r>
      <w:r>
        <w:rPr>
          <w:color w:val="000000"/>
          <w:spacing w:val="6"/>
          <w:sz w:val="24"/>
          <w:szCs w:val="24"/>
        </w:rPr>
        <w:t xml:space="preserve"> II. izmjena i dopuna</w:t>
      </w:r>
      <w:r w:rsidRPr="007F4D69">
        <w:rPr>
          <w:color w:val="000000"/>
          <w:spacing w:val="6"/>
          <w:sz w:val="24"/>
          <w:szCs w:val="24"/>
        </w:rPr>
        <w:t xml:space="preserve"> urbanističkog plana uređenja</w:t>
      </w:r>
      <w:r>
        <w:rPr>
          <w:color w:val="000000"/>
          <w:spacing w:val="6"/>
          <w:sz w:val="24"/>
          <w:szCs w:val="24"/>
        </w:rPr>
        <w:t xml:space="preserve"> turističke zone </w:t>
      </w:r>
      <w:proofErr w:type="spellStart"/>
      <w:r>
        <w:rPr>
          <w:color w:val="000000"/>
          <w:spacing w:val="6"/>
          <w:sz w:val="24"/>
          <w:szCs w:val="24"/>
        </w:rPr>
        <w:t>Drežničko</w:t>
      </w:r>
      <w:proofErr w:type="spellEnd"/>
      <w:r>
        <w:rPr>
          <w:color w:val="000000"/>
          <w:spacing w:val="6"/>
          <w:sz w:val="24"/>
          <w:szCs w:val="24"/>
        </w:rPr>
        <w:t xml:space="preserve"> Selište – Čatrnja, </w:t>
      </w:r>
      <w:r w:rsidRPr="007F4D69">
        <w:rPr>
          <w:color w:val="000000"/>
          <w:spacing w:val="6"/>
          <w:sz w:val="24"/>
          <w:szCs w:val="24"/>
        </w:rPr>
        <w:t xml:space="preserve">pozicija proračuna br. R496, u iznosu od 1.062,00 EUR </w:t>
      </w:r>
    </w:p>
    <w:p w14:paraId="2A9C21A1" w14:textId="77777777" w:rsidR="007F4D69" w:rsidRPr="007F4D69" w:rsidRDefault="007F4D69" w:rsidP="007F4D69">
      <w:pPr>
        <w:widowControl w:val="0"/>
        <w:autoSpaceDE w:val="0"/>
        <w:autoSpaceDN w:val="0"/>
        <w:adjustRightInd w:val="0"/>
        <w:ind w:right="812"/>
        <w:jc w:val="both"/>
        <w:rPr>
          <w:color w:val="000000"/>
          <w:w w:val="99"/>
          <w:sz w:val="24"/>
          <w:szCs w:val="24"/>
        </w:rPr>
      </w:pPr>
    </w:p>
    <w:p w14:paraId="42C2F262" w14:textId="77777777" w:rsidR="007F4D69" w:rsidRPr="007F4D69" w:rsidRDefault="007F4D69" w:rsidP="007F4D69">
      <w:pPr>
        <w:widowControl w:val="0"/>
        <w:autoSpaceDE w:val="0"/>
        <w:autoSpaceDN w:val="0"/>
        <w:adjustRightInd w:val="0"/>
        <w:jc w:val="center"/>
        <w:rPr>
          <w:b/>
          <w:color w:val="000000"/>
          <w:w w:val="99"/>
          <w:sz w:val="24"/>
          <w:szCs w:val="24"/>
        </w:rPr>
      </w:pPr>
      <w:r w:rsidRPr="007F4D69">
        <w:rPr>
          <w:b/>
          <w:sz w:val="24"/>
          <w:szCs w:val="24"/>
        </w:rPr>
        <w:t>Članak 3.</w:t>
      </w:r>
    </w:p>
    <w:p w14:paraId="4BD96BB9" w14:textId="77777777" w:rsidR="007F4D69" w:rsidRPr="007F4D69" w:rsidRDefault="007F4D69" w:rsidP="007F4D69">
      <w:pPr>
        <w:widowControl w:val="0"/>
        <w:autoSpaceDE w:val="0"/>
        <w:autoSpaceDN w:val="0"/>
        <w:adjustRightInd w:val="0"/>
        <w:ind w:right="812"/>
        <w:jc w:val="both"/>
        <w:rPr>
          <w:color w:val="000000"/>
          <w:w w:val="99"/>
          <w:sz w:val="24"/>
          <w:szCs w:val="24"/>
        </w:rPr>
      </w:pPr>
    </w:p>
    <w:p w14:paraId="6F06750A" w14:textId="77777777" w:rsidR="00DA3F71" w:rsidRDefault="00DA3F71" w:rsidP="00DA3F71">
      <w:pPr>
        <w:keepNext/>
        <w:ind w:firstLine="708"/>
        <w:jc w:val="both"/>
        <w:rPr>
          <w:color w:val="000000"/>
          <w:sz w:val="24"/>
          <w:szCs w:val="24"/>
        </w:rPr>
      </w:pPr>
      <w:r w:rsidRPr="002C38DD">
        <w:rPr>
          <w:color w:val="000000"/>
          <w:sz w:val="24"/>
          <w:szCs w:val="24"/>
        </w:rPr>
        <w:t xml:space="preserve">Ovaj Program stupa na snagu </w:t>
      </w:r>
      <w:r>
        <w:rPr>
          <w:color w:val="000000"/>
          <w:sz w:val="24"/>
          <w:szCs w:val="24"/>
        </w:rPr>
        <w:t xml:space="preserve">osmi dan od dana objave </w:t>
      </w:r>
      <w:r w:rsidRPr="002C38DD">
        <w:rPr>
          <w:color w:val="000000"/>
          <w:sz w:val="24"/>
          <w:szCs w:val="24"/>
        </w:rPr>
        <w:t>u ''Službenom glasniku Općine Rakovica''</w:t>
      </w:r>
      <w:r>
        <w:rPr>
          <w:color w:val="000000"/>
          <w:sz w:val="24"/>
          <w:szCs w:val="24"/>
        </w:rPr>
        <w:t>, a primjenjuje se od 01. siječnja 2025. godine.</w:t>
      </w:r>
    </w:p>
    <w:p w14:paraId="65C502DB" w14:textId="77777777" w:rsidR="00DA3F71" w:rsidRDefault="00DA3F71" w:rsidP="00DA3F71">
      <w:pPr>
        <w:keepNext/>
        <w:ind w:firstLine="708"/>
        <w:jc w:val="both"/>
        <w:rPr>
          <w:color w:val="000000"/>
          <w:sz w:val="24"/>
          <w:szCs w:val="24"/>
        </w:rPr>
      </w:pPr>
    </w:p>
    <w:p w14:paraId="520B8012" w14:textId="77777777" w:rsidR="007F4D69" w:rsidRPr="007F4D69" w:rsidRDefault="007F4D69" w:rsidP="007F4D69">
      <w:pPr>
        <w:widowControl w:val="0"/>
        <w:autoSpaceDE w:val="0"/>
        <w:autoSpaceDN w:val="0"/>
        <w:adjustRightInd w:val="0"/>
        <w:spacing w:line="221" w:lineRule="exact"/>
        <w:jc w:val="both"/>
        <w:rPr>
          <w:color w:val="000000"/>
          <w:w w:val="99"/>
          <w:sz w:val="24"/>
        </w:rPr>
      </w:pPr>
    </w:p>
    <w:p w14:paraId="1E3D1DB0" w14:textId="77777777" w:rsidR="007F4D69" w:rsidRPr="007F4D69" w:rsidRDefault="007F4D69" w:rsidP="007F4D69">
      <w:pPr>
        <w:jc w:val="both"/>
        <w:rPr>
          <w:sz w:val="24"/>
          <w:szCs w:val="24"/>
        </w:rPr>
      </w:pPr>
    </w:p>
    <w:p w14:paraId="29A8B90A" w14:textId="77777777" w:rsidR="007F4D69" w:rsidRPr="007F4D69" w:rsidRDefault="007F4D69" w:rsidP="007F4D69">
      <w:pPr>
        <w:rPr>
          <w:bCs/>
          <w:sz w:val="24"/>
          <w:szCs w:val="24"/>
        </w:rPr>
      </w:pPr>
      <w:r w:rsidRPr="007F4D69">
        <w:rPr>
          <w:b/>
          <w:bCs/>
          <w:sz w:val="24"/>
          <w:szCs w:val="24"/>
        </w:rPr>
        <w:t xml:space="preserve">                                                                                                   </w:t>
      </w:r>
      <w:r w:rsidRPr="007F4D69">
        <w:rPr>
          <w:bCs/>
          <w:sz w:val="24"/>
          <w:szCs w:val="24"/>
        </w:rPr>
        <w:t>Predsjednik općinskog vijeća</w:t>
      </w:r>
    </w:p>
    <w:p w14:paraId="48CF6EC7" w14:textId="77777777" w:rsidR="007F4D69" w:rsidRPr="007F4D69" w:rsidRDefault="007F4D69" w:rsidP="007F4D69">
      <w:pPr>
        <w:jc w:val="both"/>
        <w:rPr>
          <w:bCs/>
          <w:sz w:val="24"/>
          <w:szCs w:val="24"/>
        </w:rPr>
      </w:pPr>
    </w:p>
    <w:p w14:paraId="58D9A055" w14:textId="77777777" w:rsidR="007F4D69" w:rsidRPr="007F4D69" w:rsidRDefault="007F4D69" w:rsidP="007F4D69">
      <w:pPr>
        <w:jc w:val="both"/>
        <w:rPr>
          <w:sz w:val="24"/>
          <w:szCs w:val="24"/>
        </w:rPr>
      </w:pPr>
    </w:p>
    <w:p w14:paraId="2FE8C721" w14:textId="77777777" w:rsidR="00491F40" w:rsidRPr="007F4D69" w:rsidRDefault="007F4D69" w:rsidP="007F4D69">
      <w:r w:rsidRPr="007F4D69">
        <w:rPr>
          <w:sz w:val="24"/>
          <w:szCs w:val="24"/>
        </w:rPr>
        <w:t xml:space="preserve">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7F4D69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Pr="007F4D69">
        <w:rPr>
          <w:sz w:val="24"/>
          <w:szCs w:val="24"/>
        </w:rPr>
        <w:t>Zoran Luketić</w:t>
      </w:r>
    </w:p>
    <w:sectPr w:rsidR="00491F40" w:rsidRPr="007F4D69" w:rsidSect="007F4D69">
      <w:pgSz w:w="12240" w:h="15840"/>
      <w:pgMar w:top="142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D69"/>
    <w:rsid w:val="00036C48"/>
    <w:rsid w:val="00491F40"/>
    <w:rsid w:val="00714BFD"/>
    <w:rsid w:val="007F4D69"/>
    <w:rsid w:val="00907EF4"/>
    <w:rsid w:val="009C17D1"/>
    <w:rsid w:val="00CC7F96"/>
    <w:rsid w:val="00DA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201BA"/>
  <w15:chartTrackingRefBased/>
  <w15:docId w15:val="{C8C43255-A895-4DBE-9735-CDF582AA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D6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hr-HR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2024-12-16T11:09:00Z</cp:lastPrinted>
  <dcterms:created xsi:type="dcterms:W3CDTF">2024-12-16T11:10:00Z</dcterms:created>
  <dcterms:modified xsi:type="dcterms:W3CDTF">2024-12-16T11:10:00Z</dcterms:modified>
</cp:coreProperties>
</file>